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02E3AD" w14:textId="572EE775" w:rsidR="006B3F4B" w:rsidRDefault="00000000">
      <w:pPr>
        <w:jc w:val="right"/>
        <w:rPr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Załącznik nr </w:t>
      </w:r>
      <w:r w:rsidR="007A309D">
        <w:rPr>
          <w:rFonts w:ascii="Verdana" w:hAnsi="Verdana"/>
          <w:sz w:val="20"/>
          <w:szCs w:val="20"/>
        </w:rPr>
        <w:t>3</w:t>
      </w:r>
    </w:p>
    <w:p w14:paraId="47E55690" w14:textId="77777777" w:rsidR="006B3F4B" w:rsidRDefault="006B3F4B">
      <w:pPr>
        <w:jc w:val="center"/>
        <w:rPr>
          <w:rFonts w:ascii="Verdana" w:hAnsi="Verdana"/>
          <w:b/>
        </w:rPr>
      </w:pPr>
    </w:p>
    <w:p w14:paraId="4436AFAC" w14:textId="77777777" w:rsidR="006B3F4B" w:rsidRDefault="00000000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OŚWIADCZENIE</w:t>
      </w:r>
    </w:p>
    <w:p w14:paraId="00FE3FC4" w14:textId="77777777" w:rsidR="006B3F4B" w:rsidRDefault="00000000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braku podstaw wykluczenia w zakresie z art. 7 ust. 1 w zw. z ust. 9 ustawy z dnia 13 kwietnia 2022 r. o szczególnych rozwiązaniach w zakresie przeciwdziałania wspieraniu agresji na Ukrainę oraz służących ochronie bezpieczeństwa narodowego</w:t>
      </w:r>
    </w:p>
    <w:p w14:paraId="34E0F35B" w14:textId="18511BF4" w:rsidR="006B3F4B" w:rsidRDefault="00000000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Dotyczy realizacji zamówienia </w:t>
      </w:r>
      <w:r w:rsidR="001F6E4A" w:rsidRPr="001F6E4A">
        <w:rPr>
          <w:rFonts w:ascii="Verdana" w:hAnsi="Verdana"/>
          <w:sz w:val="20"/>
          <w:szCs w:val="20"/>
        </w:rPr>
        <w:t>„Dostawa mebli biurowych do GDDKiA Oddział</w:t>
      </w:r>
      <w:r w:rsidR="001F6E4A">
        <w:rPr>
          <w:rFonts w:ascii="Verdana" w:hAnsi="Verdana"/>
          <w:sz w:val="20"/>
          <w:szCs w:val="20"/>
        </w:rPr>
        <w:br/>
      </w:r>
      <w:r w:rsidR="001F6E4A" w:rsidRPr="001F6E4A">
        <w:rPr>
          <w:rFonts w:ascii="Verdana" w:hAnsi="Verdana"/>
          <w:sz w:val="20"/>
          <w:szCs w:val="20"/>
        </w:rPr>
        <w:t>w Katowicach”</w:t>
      </w:r>
    </w:p>
    <w:p w14:paraId="34E4C9E5" w14:textId="77777777" w:rsidR="006B3F4B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związku z art. 7 ust. 1 w zw. z ust. 9 ustawy z dnia 13 kwietnia 2022 r. o szczególnych rozwiązaniach w zakresie przeciwdziałania wspieraniu agresji na Ukrainę oraz służących ochronie bezpieczeństwa narodowego </w:t>
      </w:r>
    </w:p>
    <w:p w14:paraId="48222162" w14:textId="77777777" w:rsidR="006B3F4B" w:rsidRDefault="00000000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OŚWIADCZAM, że:</w:t>
      </w:r>
    </w:p>
    <w:p w14:paraId="60677DDC" w14:textId="77777777" w:rsidR="006B3F4B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1)   Wykonawca </w:t>
      </w:r>
      <w:r>
        <w:rPr>
          <w:rFonts w:ascii="Verdana" w:hAnsi="Verdana"/>
          <w:b/>
          <w:sz w:val="20"/>
          <w:szCs w:val="20"/>
        </w:rPr>
        <w:t>jest/nie jest*</w:t>
      </w:r>
      <w:r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D544D91" w14:textId="77777777" w:rsidR="006B3F4B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2)   beneficjentem rzeczywistym Wykonawcy w rozumieniu ustawy z dnia 1 marca 2018 r. o przeciwdziałaniu praniu pieniędzy oraz finansowaniu terroryzmu (Dz. U. z 2025 r. poz. 644</w:t>
      </w:r>
      <w:r>
        <w:rPr>
          <w:rFonts w:ascii="Verdana" w:hAnsi="Verdana"/>
          <w:bCs/>
          <w:sz w:val="20"/>
          <w:szCs w:val="20"/>
        </w:rPr>
        <w:t>)</w:t>
      </w:r>
      <w:r>
        <w:rPr>
          <w:rFonts w:ascii="Verdana" w:hAnsi="Verdana"/>
          <w:b/>
          <w:sz w:val="20"/>
          <w:szCs w:val="20"/>
        </w:rPr>
        <w:t xml:space="preserve"> jest/nie jest*</w:t>
      </w:r>
      <w:r>
        <w:rPr>
          <w:rFonts w:ascii="Verdana" w:hAnsi="Verdana"/>
          <w:sz w:val="20"/>
          <w:szCs w:val="20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26309C0E" w14:textId="6CF95EEA" w:rsidR="006B3F4B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3)   jednostką dominującą Wykonawcy w rozumieniu art. 3 ust. 1 pkt 37 ustawy z dnia 29 września 1994 r. o rachunkowości (Dz. U. z 202</w:t>
      </w:r>
      <w:r w:rsidR="00FB4AA2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 xml:space="preserve"> r. poz. </w:t>
      </w:r>
      <w:r w:rsidR="00FB4AA2">
        <w:rPr>
          <w:rFonts w:ascii="Verdana" w:hAnsi="Verdana"/>
          <w:sz w:val="20"/>
          <w:szCs w:val="20"/>
        </w:rPr>
        <w:t>552</w:t>
      </w:r>
      <w:r>
        <w:rPr>
          <w:rFonts w:ascii="Verdana" w:hAnsi="Verdana"/>
          <w:sz w:val="20"/>
          <w:szCs w:val="20"/>
        </w:rPr>
        <w:t xml:space="preserve">), </w:t>
      </w:r>
      <w:r>
        <w:rPr>
          <w:rFonts w:ascii="Verdana" w:hAnsi="Verdana"/>
          <w:b/>
          <w:sz w:val="20"/>
          <w:szCs w:val="20"/>
        </w:rPr>
        <w:t>jest/nie jest*</w:t>
      </w:r>
      <w:r>
        <w:rPr>
          <w:rFonts w:ascii="Verdana" w:hAnsi="Verdana"/>
          <w:sz w:val="20"/>
          <w:szCs w:val="20"/>
        </w:rPr>
        <w:t xml:space="preserve">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ww. ustawy.”</w:t>
      </w:r>
    </w:p>
    <w:p w14:paraId="31DF799D" w14:textId="77777777" w:rsidR="006B3F4B" w:rsidRDefault="006B3F4B">
      <w:pPr>
        <w:jc w:val="both"/>
        <w:rPr>
          <w:rFonts w:ascii="Verdana" w:hAnsi="Verdana"/>
          <w:sz w:val="20"/>
          <w:szCs w:val="20"/>
        </w:rPr>
      </w:pPr>
    </w:p>
    <w:p w14:paraId="65493C2C" w14:textId="77777777" w:rsidR="006B3F4B" w:rsidRDefault="006B3F4B">
      <w:pPr>
        <w:jc w:val="both"/>
        <w:rPr>
          <w:rFonts w:ascii="Verdana" w:hAnsi="Verdana"/>
          <w:sz w:val="20"/>
          <w:szCs w:val="20"/>
        </w:rPr>
      </w:pPr>
    </w:p>
    <w:p w14:paraId="45965068" w14:textId="77777777" w:rsidR="006B3F4B" w:rsidRDefault="006B3F4B">
      <w:pPr>
        <w:jc w:val="both"/>
        <w:rPr>
          <w:rFonts w:ascii="Verdana" w:hAnsi="Verdana"/>
          <w:sz w:val="20"/>
          <w:szCs w:val="20"/>
        </w:rPr>
      </w:pPr>
    </w:p>
    <w:p w14:paraId="32977941" w14:textId="77777777" w:rsidR="006B3F4B" w:rsidRDefault="00000000">
      <w:pPr>
        <w:spacing w:before="120" w:after="0" w:line="240" w:lineRule="auto"/>
        <w:rPr>
          <w:rFonts w:ascii="Verdana" w:eastAsia="Times New Roman" w:hAnsi="Verdana" w:cs="Times New Roman"/>
          <w:sz w:val="16"/>
          <w:szCs w:val="16"/>
          <w:lang w:val="x-none" w:eastAsia="x-none"/>
        </w:rPr>
      </w:pPr>
      <w:r>
        <w:rPr>
          <w:rFonts w:ascii="Verdana" w:eastAsia="Times New Roman" w:hAnsi="Verdana" w:cs="Times New Roman"/>
          <w:sz w:val="16"/>
          <w:szCs w:val="16"/>
          <w:lang w:val="x-none" w:eastAsia="x-none"/>
        </w:rPr>
        <w:t>__________________ dnia _</w:t>
      </w:r>
      <w:r>
        <w:rPr>
          <w:rFonts w:ascii="Verdana" w:eastAsia="Times New Roman" w:hAnsi="Verdana" w:cs="Times New Roman"/>
          <w:sz w:val="16"/>
          <w:szCs w:val="16"/>
          <w:lang w:eastAsia="x-none"/>
        </w:rPr>
        <w:t>___</w:t>
      </w:r>
      <w:r>
        <w:rPr>
          <w:rFonts w:ascii="Verdana" w:eastAsia="Times New Roman" w:hAnsi="Verdana" w:cs="Times New Roman"/>
          <w:sz w:val="16"/>
          <w:szCs w:val="16"/>
          <w:lang w:val="x-none" w:eastAsia="x-none"/>
        </w:rPr>
        <w:t>_______ roku</w:t>
      </w:r>
    </w:p>
    <w:p w14:paraId="7813736C" w14:textId="77777777" w:rsidR="006B3F4B" w:rsidRDefault="00000000">
      <w:pPr>
        <w:spacing w:after="0" w:line="240" w:lineRule="auto"/>
        <w:ind w:left="5664" w:right="139"/>
        <w:jc w:val="both"/>
        <w:rPr>
          <w:rFonts w:ascii="Verdana" w:eastAsia="Times New Roman" w:hAnsi="Verdana" w:cs="Times New Roman"/>
          <w:i/>
          <w:sz w:val="20"/>
          <w:szCs w:val="20"/>
          <w:lang w:val="x-none" w:eastAsia="x-none"/>
        </w:rPr>
      </w:pPr>
      <w:r>
        <w:rPr>
          <w:rFonts w:ascii="Verdana" w:eastAsia="Times New Roman" w:hAnsi="Verdana" w:cs="Times New Roman"/>
          <w:i/>
          <w:sz w:val="20"/>
          <w:szCs w:val="20"/>
          <w:lang w:val="x-none" w:eastAsia="x-none"/>
        </w:rPr>
        <w:t>______________________</w:t>
      </w:r>
      <w:r>
        <w:rPr>
          <w:rFonts w:ascii="Times New Roman" w:eastAsia="Times New Roman" w:hAnsi="Times New Roman" w:cs="Times New Roman"/>
          <w:i/>
          <w:sz w:val="18"/>
          <w:szCs w:val="18"/>
          <w:lang w:val="x-none" w:eastAsia="x-none"/>
        </w:rPr>
        <w:t xml:space="preserve">  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x-none"/>
        </w:rPr>
        <w:t>(podpis Wykonawcy/Pełnomocnika)</w:t>
      </w:r>
    </w:p>
    <w:p w14:paraId="1D3FFB02" w14:textId="77777777" w:rsidR="006B3F4B" w:rsidRDefault="006B3F4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3A8D5079" w14:textId="77777777" w:rsidR="006B3F4B" w:rsidRDefault="006B3F4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5A54F624" w14:textId="77777777" w:rsidR="006B3F4B" w:rsidRDefault="006B3F4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0873A829" w14:textId="77777777" w:rsidR="006B3F4B" w:rsidRDefault="006B3F4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5806E1A5" w14:textId="77777777" w:rsidR="006B3F4B" w:rsidRDefault="006B3F4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1B0B4BFD" w14:textId="77777777" w:rsidR="006B3F4B" w:rsidRDefault="006B3F4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1B6EE29C" w14:textId="77777777" w:rsidR="006B3F4B" w:rsidRDefault="006B3F4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07F828E8" w14:textId="77777777" w:rsidR="006B3F4B" w:rsidRDefault="006B3F4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56460287" w14:textId="77777777" w:rsidR="006B3F4B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16"/>
          <w:szCs w:val="16"/>
        </w:rPr>
        <w:t>Niepotrzebne skreślić</w:t>
      </w:r>
    </w:p>
    <w:sectPr w:rsidR="006B3F4B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F4B"/>
    <w:rsid w:val="001B2665"/>
    <w:rsid w:val="001F6E4A"/>
    <w:rsid w:val="0040464D"/>
    <w:rsid w:val="006B3F4B"/>
    <w:rsid w:val="007A309D"/>
    <w:rsid w:val="008F11F5"/>
    <w:rsid w:val="00FB4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861E5"/>
  <w15:docId w15:val="{0F7A9D1E-63E2-415B-A913-F1E44812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33A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E672F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33A61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Głos Joanna</dc:creator>
  <dc:description/>
  <cp:lastModifiedBy>Górka Monika</cp:lastModifiedBy>
  <cp:revision>4</cp:revision>
  <cp:lastPrinted>2023-03-22T08:50:00Z</cp:lastPrinted>
  <dcterms:created xsi:type="dcterms:W3CDTF">2026-04-20T11:16:00Z</dcterms:created>
  <dcterms:modified xsi:type="dcterms:W3CDTF">2026-04-22T12:20:00Z</dcterms:modified>
  <dc:language>pl-PL</dc:language>
</cp:coreProperties>
</file>